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C2" w:rsidRDefault="00C77B87" w:rsidP="002A61AC">
      <w:pPr>
        <w:jc w:val="center"/>
        <w:rPr>
          <w:b/>
          <w:sz w:val="36"/>
        </w:rPr>
      </w:pPr>
      <w:r w:rsidRPr="002A61AC">
        <w:rPr>
          <w:rFonts w:hint="eastAsia"/>
          <w:b/>
          <w:sz w:val="36"/>
        </w:rPr>
        <w:t>管理学院本科毕业设计成绩评定参考方法</w:t>
      </w:r>
    </w:p>
    <w:p w:rsidR="002A61AC" w:rsidRPr="002A61AC" w:rsidRDefault="002A61AC" w:rsidP="002A61AC">
      <w:pPr>
        <w:jc w:val="center"/>
        <w:rPr>
          <w:b/>
        </w:rPr>
      </w:pPr>
    </w:p>
    <w:p w:rsidR="00C77B87" w:rsidRPr="002A61AC" w:rsidRDefault="00D332C3" w:rsidP="00C77B87">
      <w:pPr>
        <w:pStyle w:val="a7"/>
        <w:numPr>
          <w:ilvl w:val="0"/>
          <w:numId w:val="1"/>
        </w:numPr>
        <w:ind w:firstLineChars="0"/>
        <w:rPr>
          <w:b/>
        </w:rPr>
      </w:pPr>
      <w:r>
        <w:rPr>
          <w:b/>
          <w:noProof/>
        </w:rPr>
        <w:pict>
          <v:group id="__TH_G32五号13" o:spid="_x0000_s1037" style="position:absolute;left:0;text-align:left;margin-left:0;margin-top:15.45pt;width:68.5pt;height:104.5pt;z-index:251666432" coordorigin="1800,2528" coordsize="1370,2090">
            <v:line id="__TH_L5" o:spid="_x0000_s1029" style="position:absolute" from="1800,2528" to="3170,3573" strokecolor="black [3213]" strokeweight=".5pt"/>
            <v:line id="__TH_L6" o:spid="_x0000_s1030" style="position:absolute" from="1800,2528" to="3170,4618" strokecolor="black [3213]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_TH_B117" o:spid="_x0000_s1031" type="#_x0000_t202" style="position:absolute;left:2286;top:2582;width:252;height:263;mso-wrap-style:tight" filled="f" stroked="f">
              <v:textbox inset="0,0,0,0">
                <w:txbxContent>
                  <w:p w:rsidR="00EC418D" w:rsidRPr="00EC418D" w:rsidRDefault="00EC418D" w:rsidP="00EC418D">
                    <w:pPr>
                      <w:snapToGrid w:val="0"/>
                    </w:pPr>
                    <w:r>
                      <w:rPr>
                        <w:rFonts w:hint="eastAsia"/>
                      </w:rPr>
                      <w:t>项</w:t>
                    </w:r>
                  </w:p>
                </w:txbxContent>
              </v:textbox>
            </v:shape>
            <v:shape id="__TH_B128" o:spid="_x0000_s1032" type="#_x0000_t202" style="position:absolute;left:2707;top:2743;width:252;height:262;mso-wrap-style:tight" filled="f" stroked="f">
              <v:textbox inset="0,0,0,0">
                <w:txbxContent>
                  <w:p w:rsidR="00EC418D" w:rsidRPr="00EC418D" w:rsidRDefault="00EC418D" w:rsidP="00EC418D">
                    <w:pPr>
                      <w:snapToGrid w:val="0"/>
                    </w:pPr>
                    <w:r>
                      <w:rPr>
                        <w:rFonts w:hint="eastAsia"/>
                      </w:rPr>
                      <w:t>目</w:t>
                    </w:r>
                  </w:p>
                </w:txbxContent>
              </v:textbox>
            </v:shape>
            <v:shape id="__TH_B219" o:spid="_x0000_s1033" type="#_x0000_t202" style="position:absolute;left:2393;top:3189;width:252;height:263;mso-wrap-style:tight" filled="f" stroked="f">
              <v:textbox inset="0,0,0,0">
                <w:txbxContent>
                  <w:p w:rsidR="00EC418D" w:rsidRPr="00EC418D" w:rsidRDefault="00EC418D" w:rsidP="00EC418D">
                    <w:pPr>
                      <w:snapToGrid w:val="0"/>
                    </w:pPr>
                    <w:r>
                      <w:rPr>
                        <w:rFonts w:hint="eastAsia"/>
                      </w:rPr>
                      <w:t>权</w:t>
                    </w:r>
                  </w:p>
                </w:txbxContent>
              </v:textbox>
            </v:shape>
            <v:shape id="__TH_B2210" o:spid="_x0000_s1034" type="#_x0000_t202" style="position:absolute;left:2774;top:3626;width:253;height:262;mso-wrap-style:tight" filled="f" stroked="f">
              <v:textbox inset="0,0,0,0">
                <w:txbxContent>
                  <w:p w:rsidR="00EC418D" w:rsidRPr="00EC418D" w:rsidRDefault="00EC418D" w:rsidP="00EC418D">
                    <w:pPr>
                      <w:snapToGrid w:val="0"/>
                    </w:pPr>
                    <w:r>
                      <w:rPr>
                        <w:rFonts w:hint="eastAsia"/>
                      </w:rPr>
                      <w:t>重</w:t>
                    </w:r>
                  </w:p>
                </w:txbxContent>
              </v:textbox>
            </v:shape>
            <v:shape id="__TH_B3111" o:spid="_x0000_s1035" type="#_x0000_t202" style="position:absolute;left:2045;top:3705;width:253;height:262;mso-wrap-style:tight" filled="f" stroked="f">
              <v:textbox inset="0,0,0,0">
                <w:txbxContent>
                  <w:p w:rsidR="00EC418D" w:rsidRPr="00EC418D" w:rsidRDefault="00EC418D" w:rsidP="00EC418D">
                    <w:pPr>
                      <w:snapToGrid w:val="0"/>
                    </w:pPr>
                    <w:r>
                      <w:rPr>
                        <w:rFonts w:hint="eastAsia"/>
                      </w:rPr>
                      <w:t>成</w:t>
                    </w:r>
                  </w:p>
                </w:txbxContent>
              </v:textbox>
            </v:shape>
            <v:shape id="__TH_B3212" o:spid="_x0000_s1036" type="#_x0000_t202" style="position:absolute;left:2525;top:4071;width:253;height:263;mso-wrap-style:tight" filled="f" stroked="f">
              <v:textbox inset="0,0,0,0">
                <w:txbxContent>
                  <w:p w:rsidR="00EC418D" w:rsidRPr="00EC418D" w:rsidRDefault="00EC418D" w:rsidP="00EC418D">
                    <w:pPr>
                      <w:snapToGrid w:val="0"/>
                    </w:pPr>
                    <w:r>
                      <w:rPr>
                        <w:rFonts w:hint="eastAsia"/>
                      </w:rPr>
                      <w:t>绩</w:t>
                    </w:r>
                  </w:p>
                </w:txbxContent>
              </v:textbox>
            </v:shape>
          </v:group>
        </w:pict>
      </w:r>
      <w:r w:rsidR="00C77B87" w:rsidRPr="002A61AC">
        <w:rPr>
          <w:rFonts w:hint="eastAsia"/>
          <w:b/>
        </w:rPr>
        <w:t>论文类</w:t>
      </w:r>
    </w:p>
    <w:tbl>
      <w:tblPr>
        <w:tblStyle w:val="a8"/>
        <w:tblW w:w="8936" w:type="dxa"/>
        <w:tblCellMar>
          <w:top w:w="454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177"/>
        <w:gridCol w:w="1984"/>
        <w:gridCol w:w="1418"/>
        <w:gridCol w:w="1417"/>
        <w:gridCol w:w="1560"/>
      </w:tblGrid>
      <w:tr w:rsidR="00957384" w:rsidTr="00D84705">
        <w:trPr>
          <w:trHeight w:val="750"/>
        </w:trPr>
        <w:tc>
          <w:tcPr>
            <w:tcW w:w="1380" w:type="dxa"/>
            <w:vMerge w:val="restart"/>
            <w:tcBorders>
              <w:tl2br w:val="nil"/>
            </w:tcBorders>
            <w:shd w:val="clear" w:color="auto" w:fill="auto"/>
          </w:tcPr>
          <w:p w:rsidR="00957384" w:rsidRDefault="00957384" w:rsidP="00957384">
            <w:pPr>
              <w:jc w:val="center"/>
            </w:pPr>
          </w:p>
        </w:tc>
        <w:tc>
          <w:tcPr>
            <w:tcW w:w="1177" w:type="dxa"/>
          </w:tcPr>
          <w:p w:rsidR="00957384" w:rsidRDefault="00957384" w:rsidP="00957384">
            <w:pPr>
              <w:jc w:val="center"/>
            </w:pPr>
            <w:r>
              <w:rPr>
                <w:rFonts w:hint="eastAsia"/>
              </w:rPr>
              <w:t>参考文献</w:t>
            </w:r>
          </w:p>
        </w:tc>
        <w:tc>
          <w:tcPr>
            <w:tcW w:w="1984" w:type="dxa"/>
          </w:tcPr>
          <w:p w:rsidR="00957384" w:rsidRDefault="00957384" w:rsidP="00957384">
            <w:pPr>
              <w:jc w:val="center"/>
            </w:pPr>
            <w:r>
              <w:rPr>
                <w:rFonts w:hint="eastAsia"/>
              </w:rPr>
              <w:t>理论水平或实用价值</w:t>
            </w:r>
          </w:p>
        </w:tc>
        <w:tc>
          <w:tcPr>
            <w:tcW w:w="1418" w:type="dxa"/>
          </w:tcPr>
          <w:p w:rsidR="00957384" w:rsidRDefault="00957384" w:rsidP="00957384">
            <w:pPr>
              <w:jc w:val="center"/>
            </w:pPr>
            <w:r>
              <w:rPr>
                <w:rFonts w:hint="eastAsia"/>
              </w:rPr>
              <w:t>论证能力</w:t>
            </w:r>
          </w:p>
        </w:tc>
        <w:tc>
          <w:tcPr>
            <w:tcW w:w="1417" w:type="dxa"/>
          </w:tcPr>
          <w:p w:rsidR="00957384" w:rsidRDefault="00957384" w:rsidP="00957384">
            <w:pPr>
              <w:jc w:val="center"/>
            </w:pPr>
            <w:r>
              <w:rPr>
                <w:rFonts w:hint="eastAsia"/>
              </w:rPr>
              <w:t>文字表达</w:t>
            </w:r>
          </w:p>
        </w:tc>
        <w:tc>
          <w:tcPr>
            <w:tcW w:w="1560" w:type="dxa"/>
          </w:tcPr>
          <w:p w:rsidR="00957384" w:rsidRDefault="00957384" w:rsidP="00957384">
            <w:pPr>
              <w:jc w:val="center"/>
            </w:pPr>
            <w:r>
              <w:rPr>
                <w:rFonts w:hint="eastAsia"/>
              </w:rPr>
              <w:t>态度与规范要求</w:t>
            </w:r>
          </w:p>
        </w:tc>
      </w:tr>
      <w:tr w:rsidR="00957384" w:rsidTr="00D84705">
        <w:trPr>
          <w:trHeight w:val="200"/>
        </w:trPr>
        <w:tc>
          <w:tcPr>
            <w:tcW w:w="1380" w:type="dxa"/>
            <w:vMerge/>
            <w:tcBorders>
              <w:top w:val="single" w:sz="4" w:space="0" w:color="000000" w:themeColor="text1"/>
              <w:tl2br w:val="nil"/>
            </w:tcBorders>
            <w:shd w:val="clear" w:color="auto" w:fill="auto"/>
          </w:tcPr>
          <w:p w:rsidR="00957384" w:rsidRDefault="00957384" w:rsidP="00957384">
            <w:pPr>
              <w:jc w:val="center"/>
            </w:pPr>
          </w:p>
        </w:tc>
        <w:tc>
          <w:tcPr>
            <w:tcW w:w="1177" w:type="dxa"/>
          </w:tcPr>
          <w:p w:rsidR="00957384" w:rsidRDefault="00957384" w:rsidP="00957384">
            <w:pPr>
              <w:jc w:val="center"/>
            </w:pPr>
            <w:r>
              <w:rPr>
                <w:rFonts w:hint="eastAsia"/>
              </w:rPr>
              <w:t>10%</w:t>
            </w:r>
          </w:p>
        </w:tc>
        <w:tc>
          <w:tcPr>
            <w:tcW w:w="1984" w:type="dxa"/>
          </w:tcPr>
          <w:p w:rsidR="00957384" w:rsidRDefault="00957384" w:rsidP="00957384">
            <w:pPr>
              <w:jc w:val="center"/>
            </w:pPr>
            <w:r>
              <w:rPr>
                <w:rFonts w:hint="eastAsia"/>
              </w:rPr>
              <w:t>35%</w:t>
            </w:r>
          </w:p>
        </w:tc>
        <w:tc>
          <w:tcPr>
            <w:tcW w:w="1418" w:type="dxa"/>
          </w:tcPr>
          <w:p w:rsidR="00957384" w:rsidRDefault="00957384" w:rsidP="00957384">
            <w:pPr>
              <w:jc w:val="center"/>
            </w:pPr>
            <w:r>
              <w:rPr>
                <w:rFonts w:hint="eastAsia"/>
              </w:rPr>
              <w:t>20%</w:t>
            </w:r>
          </w:p>
        </w:tc>
        <w:tc>
          <w:tcPr>
            <w:tcW w:w="1417" w:type="dxa"/>
          </w:tcPr>
          <w:p w:rsidR="00957384" w:rsidRDefault="00957384" w:rsidP="00957384">
            <w:pPr>
              <w:jc w:val="center"/>
            </w:pPr>
            <w:r>
              <w:rPr>
                <w:rFonts w:hint="eastAsia"/>
              </w:rPr>
              <w:t>20%</w:t>
            </w:r>
          </w:p>
        </w:tc>
        <w:tc>
          <w:tcPr>
            <w:tcW w:w="1560" w:type="dxa"/>
          </w:tcPr>
          <w:p w:rsidR="00957384" w:rsidRDefault="00957384" w:rsidP="00957384">
            <w:pPr>
              <w:jc w:val="center"/>
            </w:pPr>
            <w:r>
              <w:rPr>
                <w:rFonts w:hint="eastAsia"/>
              </w:rPr>
              <w:t>15%</w:t>
            </w:r>
          </w:p>
        </w:tc>
      </w:tr>
      <w:tr w:rsidR="00C77B87" w:rsidTr="00D84705">
        <w:tc>
          <w:tcPr>
            <w:tcW w:w="1380" w:type="dxa"/>
          </w:tcPr>
          <w:p w:rsidR="00C77B87" w:rsidRDefault="00CF7976" w:rsidP="00957384">
            <w:pPr>
              <w:jc w:val="center"/>
            </w:pPr>
            <w:r>
              <w:rPr>
                <w:rFonts w:hint="eastAsia"/>
              </w:rPr>
              <w:t>A</w:t>
            </w:r>
          </w:p>
          <w:p w:rsidR="00CF7976" w:rsidRDefault="00CF7976" w:rsidP="00957384">
            <w:pPr>
              <w:jc w:val="center"/>
            </w:pPr>
            <w:r>
              <w:rPr>
                <w:rFonts w:hint="eastAsia"/>
              </w:rPr>
              <w:t>(90</w:t>
            </w:r>
            <w:r>
              <w:rPr>
                <w:rFonts w:hint="eastAsia"/>
              </w:rPr>
              <w:t>分以上</w:t>
            </w:r>
            <w:r>
              <w:rPr>
                <w:rFonts w:hint="eastAsia"/>
              </w:rPr>
              <w:t>)</w:t>
            </w:r>
          </w:p>
        </w:tc>
        <w:tc>
          <w:tcPr>
            <w:tcW w:w="1177" w:type="dxa"/>
          </w:tcPr>
          <w:p w:rsidR="00C77B87" w:rsidRPr="00957384" w:rsidRDefault="00CF7976" w:rsidP="00957384">
            <w:pPr>
              <w:jc w:val="center"/>
              <w:rPr>
                <w:sz w:val="15"/>
                <w:szCs w:val="15"/>
              </w:rPr>
            </w:pPr>
            <w:r w:rsidRPr="00957384">
              <w:rPr>
                <w:rFonts w:hint="eastAsia"/>
                <w:sz w:val="15"/>
                <w:szCs w:val="15"/>
              </w:rPr>
              <w:t>大量参考和恰当引用与选题相关的经典和最新文献资料。</w:t>
            </w:r>
          </w:p>
        </w:tc>
        <w:tc>
          <w:tcPr>
            <w:tcW w:w="1984" w:type="dxa"/>
          </w:tcPr>
          <w:p w:rsidR="00C77B87" w:rsidRPr="00957384" w:rsidRDefault="00CF7976" w:rsidP="00957384">
            <w:pPr>
              <w:jc w:val="center"/>
              <w:rPr>
                <w:sz w:val="15"/>
                <w:szCs w:val="15"/>
              </w:rPr>
            </w:pPr>
            <w:r w:rsidRPr="00957384">
              <w:rPr>
                <w:rFonts w:hint="eastAsia"/>
                <w:sz w:val="15"/>
                <w:szCs w:val="15"/>
              </w:rPr>
              <w:t>选题比较有价值，论文有一定独到见解，富有新意或对某些问题有较深刻的分析，有较好的学术水平或一定的使用价值。</w:t>
            </w:r>
          </w:p>
        </w:tc>
        <w:tc>
          <w:tcPr>
            <w:tcW w:w="1418" w:type="dxa"/>
          </w:tcPr>
          <w:p w:rsidR="00C77B87" w:rsidRPr="00957384" w:rsidRDefault="00CF7976" w:rsidP="00957384">
            <w:pPr>
              <w:jc w:val="center"/>
              <w:rPr>
                <w:sz w:val="15"/>
                <w:szCs w:val="15"/>
              </w:rPr>
            </w:pPr>
            <w:r w:rsidRPr="00957384">
              <w:rPr>
                <w:rFonts w:hint="eastAsia"/>
                <w:sz w:val="15"/>
                <w:szCs w:val="15"/>
              </w:rPr>
              <w:t>论点正确，论据确凿，论文表现出对实际问题有较强的分析能力和概括能力，有说服力。</w:t>
            </w:r>
          </w:p>
        </w:tc>
        <w:tc>
          <w:tcPr>
            <w:tcW w:w="1417" w:type="dxa"/>
          </w:tcPr>
          <w:p w:rsidR="00C77B87" w:rsidRPr="00957384" w:rsidRDefault="00CF7976" w:rsidP="00957384">
            <w:pPr>
              <w:jc w:val="center"/>
              <w:rPr>
                <w:sz w:val="15"/>
                <w:szCs w:val="15"/>
              </w:rPr>
            </w:pPr>
            <w:r w:rsidRPr="00957384">
              <w:rPr>
                <w:rFonts w:hint="eastAsia"/>
                <w:sz w:val="15"/>
                <w:szCs w:val="15"/>
              </w:rPr>
              <w:t>论文结构严谨，逻辑性强，论述层次清晰，语句通顺，语言准确、生动。</w:t>
            </w:r>
          </w:p>
        </w:tc>
        <w:tc>
          <w:tcPr>
            <w:tcW w:w="1560" w:type="dxa"/>
          </w:tcPr>
          <w:p w:rsidR="00C77B87" w:rsidRPr="00957384" w:rsidRDefault="00CF7976" w:rsidP="00957384">
            <w:pPr>
              <w:jc w:val="center"/>
              <w:rPr>
                <w:sz w:val="15"/>
                <w:szCs w:val="15"/>
              </w:rPr>
            </w:pPr>
            <w:r w:rsidRPr="00957384">
              <w:rPr>
                <w:rFonts w:hint="eastAsia"/>
                <w:sz w:val="15"/>
                <w:szCs w:val="15"/>
              </w:rPr>
              <w:t>态度认真，论文完全符合规范化要求。</w:t>
            </w:r>
          </w:p>
        </w:tc>
      </w:tr>
      <w:tr w:rsidR="00C77B87" w:rsidTr="00D84705">
        <w:tc>
          <w:tcPr>
            <w:tcW w:w="1380" w:type="dxa"/>
          </w:tcPr>
          <w:p w:rsidR="00C77B87" w:rsidRDefault="00CF7976" w:rsidP="00957384">
            <w:pPr>
              <w:jc w:val="center"/>
            </w:pPr>
            <w:r>
              <w:rPr>
                <w:rFonts w:hint="eastAsia"/>
              </w:rPr>
              <w:t>B</w:t>
            </w:r>
          </w:p>
          <w:p w:rsidR="00CF7976" w:rsidRDefault="00CF7976" w:rsidP="007B4D45">
            <w:pPr>
              <w:jc w:val="center"/>
            </w:pPr>
            <w:r>
              <w:rPr>
                <w:rFonts w:hint="eastAsia"/>
              </w:rPr>
              <w:t>(80-</w:t>
            </w:r>
            <w:r w:rsidR="007B4D45">
              <w:rPr>
                <w:rFonts w:hint="eastAsia"/>
              </w:rPr>
              <w:t>89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1177" w:type="dxa"/>
          </w:tcPr>
          <w:p w:rsidR="00C77B87" w:rsidRPr="00957384" w:rsidRDefault="00CF7976" w:rsidP="00957384">
            <w:pPr>
              <w:jc w:val="center"/>
              <w:rPr>
                <w:sz w:val="15"/>
                <w:szCs w:val="15"/>
              </w:rPr>
            </w:pPr>
            <w:r w:rsidRPr="00957384">
              <w:rPr>
                <w:rFonts w:hint="eastAsia"/>
                <w:sz w:val="15"/>
                <w:szCs w:val="15"/>
              </w:rPr>
              <w:t>较多参考和引用相关资料。</w:t>
            </w:r>
          </w:p>
        </w:tc>
        <w:tc>
          <w:tcPr>
            <w:tcW w:w="1984" w:type="dxa"/>
          </w:tcPr>
          <w:p w:rsidR="00C77B87" w:rsidRPr="00957384" w:rsidRDefault="00CF7976" w:rsidP="00957384">
            <w:pPr>
              <w:jc w:val="center"/>
              <w:rPr>
                <w:sz w:val="15"/>
                <w:szCs w:val="15"/>
              </w:rPr>
            </w:pPr>
            <w:r w:rsidRPr="00957384">
              <w:rPr>
                <w:rFonts w:hint="eastAsia"/>
                <w:sz w:val="15"/>
                <w:szCs w:val="15"/>
              </w:rPr>
              <w:t>选题有价值，</w:t>
            </w:r>
            <w:r w:rsidR="000B71DA">
              <w:rPr>
                <w:rFonts w:hint="eastAsia"/>
                <w:sz w:val="15"/>
                <w:szCs w:val="15"/>
              </w:rPr>
              <w:t>论文有一定的见解，或对某一问题分析较深刻，有一定的学术水平或实用价值。</w:t>
            </w:r>
          </w:p>
        </w:tc>
        <w:tc>
          <w:tcPr>
            <w:tcW w:w="1418" w:type="dxa"/>
          </w:tcPr>
          <w:p w:rsidR="00C77B87" w:rsidRPr="00957384" w:rsidRDefault="00CF7976" w:rsidP="00957384">
            <w:pPr>
              <w:jc w:val="center"/>
              <w:rPr>
                <w:sz w:val="15"/>
                <w:szCs w:val="15"/>
              </w:rPr>
            </w:pPr>
            <w:r w:rsidRPr="00957384">
              <w:rPr>
                <w:rFonts w:hint="eastAsia"/>
                <w:sz w:val="15"/>
                <w:szCs w:val="15"/>
              </w:rPr>
              <w:t>论点正确，论据可靠，有一定的分析能力和概括能力，能运用所学理论和知识阐述有关问题。</w:t>
            </w:r>
          </w:p>
        </w:tc>
        <w:tc>
          <w:tcPr>
            <w:tcW w:w="1417" w:type="dxa"/>
          </w:tcPr>
          <w:p w:rsidR="00C77B87" w:rsidRPr="00957384" w:rsidRDefault="00CF7976" w:rsidP="00957384">
            <w:pPr>
              <w:jc w:val="center"/>
              <w:rPr>
                <w:sz w:val="15"/>
                <w:szCs w:val="15"/>
              </w:rPr>
            </w:pPr>
            <w:r w:rsidRPr="00957384">
              <w:rPr>
                <w:rFonts w:hint="eastAsia"/>
                <w:sz w:val="15"/>
                <w:szCs w:val="15"/>
              </w:rPr>
              <w:t>论文结构合理，符合逻辑，文章层次</w:t>
            </w:r>
            <w:r w:rsidR="00801ABA" w:rsidRPr="00957384">
              <w:rPr>
                <w:rFonts w:hint="eastAsia"/>
                <w:sz w:val="15"/>
                <w:szCs w:val="15"/>
              </w:rPr>
              <w:t>分明，语言通顺、准确。</w:t>
            </w:r>
          </w:p>
        </w:tc>
        <w:tc>
          <w:tcPr>
            <w:tcW w:w="1560" w:type="dxa"/>
          </w:tcPr>
          <w:p w:rsidR="00C77B87" w:rsidRPr="00957384" w:rsidRDefault="00801ABA" w:rsidP="00957384">
            <w:pPr>
              <w:jc w:val="center"/>
              <w:rPr>
                <w:sz w:val="15"/>
                <w:szCs w:val="15"/>
              </w:rPr>
            </w:pPr>
            <w:r w:rsidRPr="00957384">
              <w:rPr>
                <w:rFonts w:hint="eastAsia"/>
                <w:sz w:val="15"/>
                <w:szCs w:val="15"/>
              </w:rPr>
              <w:t>态度比较认真，论文达到规范化要求。</w:t>
            </w:r>
          </w:p>
        </w:tc>
      </w:tr>
      <w:tr w:rsidR="00C77B87" w:rsidTr="00D84705">
        <w:tc>
          <w:tcPr>
            <w:tcW w:w="1380" w:type="dxa"/>
          </w:tcPr>
          <w:p w:rsidR="00C77B87" w:rsidRDefault="00801ABA" w:rsidP="00957384">
            <w:pPr>
              <w:jc w:val="center"/>
            </w:pPr>
            <w:r>
              <w:rPr>
                <w:rFonts w:hint="eastAsia"/>
              </w:rPr>
              <w:t>C</w:t>
            </w:r>
          </w:p>
          <w:p w:rsidR="00801ABA" w:rsidRDefault="00801ABA" w:rsidP="007B4D45">
            <w:pPr>
              <w:jc w:val="center"/>
            </w:pPr>
            <w:r>
              <w:rPr>
                <w:rFonts w:hint="eastAsia"/>
              </w:rPr>
              <w:t>(70-</w:t>
            </w:r>
            <w:r w:rsidR="007B4D45">
              <w:rPr>
                <w:rFonts w:hint="eastAsia"/>
              </w:rPr>
              <w:t>79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1177" w:type="dxa"/>
          </w:tcPr>
          <w:p w:rsidR="00C77B87" w:rsidRPr="00957384" w:rsidRDefault="00801ABA" w:rsidP="00957384">
            <w:pPr>
              <w:jc w:val="center"/>
              <w:rPr>
                <w:sz w:val="15"/>
                <w:szCs w:val="15"/>
              </w:rPr>
            </w:pPr>
            <w:r w:rsidRPr="00957384">
              <w:rPr>
                <w:rFonts w:hint="eastAsia"/>
                <w:sz w:val="15"/>
                <w:szCs w:val="15"/>
              </w:rPr>
              <w:t>参考和引用部分相关资料。</w:t>
            </w:r>
          </w:p>
        </w:tc>
        <w:tc>
          <w:tcPr>
            <w:tcW w:w="1984" w:type="dxa"/>
          </w:tcPr>
          <w:p w:rsidR="00C77B87" w:rsidRPr="00957384" w:rsidRDefault="00801ABA" w:rsidP="00957384">
            <w:pPr>
              <w:jc w:val="center"/>
              <w:rPr>
                <w:sz w:val="15"/>
                <w:szCs w:val="15"/>
              </w:rPr>
            </w:pPr>
            <w:r w:rsidRPr="00957384">
              <w:rPr>
                <w:rFonts w:hint="eastAsia"/>
                <w:sz w:val="15"/>
                <w:szCs w:val="15"/>
              </w:rPr>
              <w:t>论文能提出自己的看法，选题有价值</w:t>
            </w:r>
            <w:r w:rsidR="000B71DA">
              <w:rPr>
                <w:rFonts w:hint="eastAsia"/>
                <w:sz w:val="15"/>
                <w:szCs w:val="15"/>
              </w:rPr>
              <w:t>，内容能理论联系实际。</w:t>
            </w:r>
          </w:p>
        </w:tc>
        <w:tc>
          <w:tcPr>
            <w:tcW w:w="1418" w:type="dxa"/>
          </w:tcPr>
          <w:p w:rsidR="00C77B87" w:rsidRPr="00957384" w:rsidRDefault="00801ABA" w:rsidP="000B71DA">
            <w:pPr>
              <w:jc w:val="center"/>
              <w:rPr>
                <w:sz w:val="15"/>
                <w:szCs w:val="15"/>
              </w:rPr>
            </w:pPr>
            <w:r w:rsidRPr="00957384">
              <w:rPr>
                <w:rFonts w:hint="eastAsia"/>
                <w:sz w:val="15"/>
                <w:szCs w:val="15"/>
              </w:rPr>
              <w:t>论点正确，论述有理有据，但独立研究得不</w:t>
            </w:r>
            <w:r w:rsidR="000B71DA">
              <w:rPr>
                <w:rFonts w:hint="eastAsia"/>
                <w:sz w:val="15"/>
                <w:szCs w:val="15"/>
              </w:rPr>
              <w:t>足</w:t>
            </w:r>
            <w:r w:rsidRPr="00957384">
              <w:rPr>
                <w:rFonts w:hint="eastAsia"/>
                <w:sz w:val="15"/>
                <w:szCs w:val="15"/>
              </w:rPr>
              <w:t>，论文缺乏一定的深度，材料能说明观点，但比较宽泛。</w:t>
            </w:r>
          </w:p>
        </w:tc>
        <w:tc>
          <w:tcPr>
            <w:tcW w:w="1417" w:type="dxa"/>
          </w:tcPr>
          <w:p w:rsidR="00C77B87" w:rsidRPr="00957384" w:rsidRDefault="00801ABA" w:rsidP="00957384">
            <w:pPr>
              <w:jc w:val="center"/>
              <w:rPr>
                <w:sz w:val="15"/>
                <w:szCs w:val="15"/>
              </w:rPr>
            </w:pPr>
            <w:r w:rsidRPr="00957384">
              <w:rPr>
                <w:rFonts w:hint="eastAsia"/>
                <w:sz w:val="15"/>
                <w:szCs w:val="15"/>
              </w:rPr>
              <w:t>论文结构基本合理，层次比较清楚，文理通顺。</w:t>
            </w:r>
          </w:p>
        </w:tc>
        <w:tc>
          <w:tcPr>
            <w:tcW w:w="1560" w:type="dxa"/>
          </w:tcPr>
          <w:p w:rsidR="00C77B87" w:rsidRPr="00957384" w:rsidRDefault="00801ABA" w:rsidP="00957384">
            <w:pPr>
              <w:jc w:val="center"/>
              <w:rPr>
                <w:sz w:val="15"/>
                <w:szCs w:val="15"/>
              </w:rPr>
            </w:pPr>
            <w:r w:rsidRPr="00957384">
              <w:rPr>
                <w:rFonts w:hint="eastAsia"/>
                <w:sz w:val="15"/>
                <w:szCs w:val="15"/>
              </w:rPr>
              <w:t>态度尚好，论文基本达到规范化要求。</w:t>
            </w:r>
          </w:p>
        </w:tc>
      </w:tr>
      <w:tr w:rsidR="00C77B87" w:rsidTr="00D84705">
        <w:trPr>
          <w:trHeight w:val="954"/>
        </w:trPr>
        <w:tc>
          <w:tcPr>
            <w:tcW w:w="1380" w:type="dxa"/>
          </w:tcPr>
          <w:p w:rsidR="00C77B87" w:rsidRDefault="00801ABA" w:rsidP="00957384">
            <w:pPr>
              <w:jc w:val="center"/>
            </w:pPr>
            <w:r>
              <w:rPr>
                <w:rFonts w:hint="eastAsia"/>
              </w:rPr>
              <w:t>D</w:t>
            </w:r>
          </w:p>
          <w:p w:rsidR="00801ABA" w:rsidRDefault="00801ABA" w:rsidP="0095738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60-69</w:t>
            </w:r>
            <w:r>
              <w:rPr>
                <w:rFonts w:hint="eastAsia"/>
              </w:rPr>
              <w:t>分）</w:t>
            </w:r>
          </w:p>
        </w:tc>
        <w:tc>
          <w:tcPr>
            <w:tcW w:w="1177" w:type="dxa"/>
          </w:tcPr>
          <w:p w:rsidR="00C77B87" w:rsidRPr="00957384" w:rsidRDefault="00801ABA" w:rsidP="00957384">
            <w:pPr>
              <w:jc w:val="center"/>
              <w:rPr>
                <w:sz w:val="15"/>
                <w:szCs w:val="15"/>
              </w:rPr>
            </w:pPr>
            <w:r w:rsidRPr="00957384">
              <w:rPr>
                <w:rFonts w:hint="eastAsia"/>
                <w:sz w:val="15"/>
                <w:szCs w:val="15"/>
              </w:rPr>
              <w:t>能够参考和引用相关资料。</w:t>
            </w:r>
          </w:p>
        </w:tc>
        <w:tc>
          <w:tcPr>
            <w:tcW w:w="1984" w:type="dxa"/>
          </w:tcPr>
          <w:p w:rsidR="00C77B87" w:rsidRPr="00957384" w:rsidRDefault="00801ABA" w:rsidP="00957384">
            <w:pPr>
              <w:jc w:val="center"/>
              <w:rPr>
                <w:sz w:val="15"/>
                <w:szCs w:val="15"/>
              </w:rPr>
            </w:pPr>
            <w:r w:rsidRPr="00957384">
              <w:rPr>
                <w:rFonts w:hint="eastAsia"/>
                <w:sz w:val="15"/>
                <w:szCs w:val="15"/>
              </w:rPr>
              <w:t>选题有一定的价值，但论文中自己的见解不多。</w:t>
            </w:r>
          </w:p>
        </w:tc>
        <w:tc>
          <w:tcPr>
            <w:tcW w:w="1418" w:type="dxa"/>
          </w:tcPr>
          <w:p w:rsidR="00C77B87" w:rsidRPr="00957384" w:rsidRDefault="00801ABA" w:rsidP="00957384">
            <w:pPr>
              <w:jc w:val="center"/>
              <w:rPr>
                <w:sz w:val="15"/>
                <w:szCs w:val="15"/>
              </w:rPr>
            </w:pPr>
            <w:r w:rsidRPr="00957384">
              <w:rPr>
                <w:rFonts w:hint="eastAsia"/>
                <w:sz w:val="15"/>
                <w:szCs w:val="15"/>
              </w:rPr>
              <w:t>论点基本正确，并能对论点做一定的论述，但缺乏分析概括能力和研究能力</w:t>
            </w:r>
            <w:r w:rsidR="000B71DA">
              <w:rPr>
                <w:rFonts w:hint="eastAsia"/>
                <w:sz w:val="15"/>
                <w:szCs w:val="15"/>
              </w:rPr>
              <w:t>，照</w:t>
            </w:r>
            <w:r w:rsidR="000B71DA" w:rsidRPr="00957384">
              <w:rPr>
                <w:rFonts w:hint="eastAsia"/>
                <w:sz w:val="15"/>
                <w:szCs w:val="15"/>
              </w:rPr>
              <w:t>搬他人观点，拼凑的痕迹明显</w:t>
            </w:r>
          </w:p>
        </w:tc>
        <w:tc>
          <w:tcPr>
            <w:tcW w:w="1417" w:type="dxa"/>
          </w:tcPr>
          <w:p w:rsidR="00C77B87" w:rsidRPr="00957384" w:rsidRDefault="00801ABA" w:rsidP="00957384">
            <w:pPr>
              <w:jc w:val="center"/>
              <w:rPr>
                <w:sz w:val="15"/>
                <w:szCs w:val="15"/>
              </w:rPr>
            </w:pPr>
            <w:r w:rsidRPr="00957384">
              <w:rPr>
                <w:rFonts w:hint="eastAsia"/>
                <w:sz w:val="15"/>
                <w:szCs w:val="15"/>
              </w:rPr>
              <w:t>论文结构有不合理部分，逻辑性不强</w:t>
            </w:r>
            <w:r w:rsidR="00A84EFB" w:rsidRPr="00957384">
              <w:rPr>
                <w:rFonts w:hint="eastAsia"/>
                <w:sz w:val="15"/>
                <w:szCs w:val="15"/>
              </w:rPr>
              <w:t>，论述基本清楚但不严密、不完整，或说服力不强。</w:t>
            </w:r>
          </w:p>
        </w:tc>
        <w:tc>
          <w:tcPr>
            <w:tcW w:w="1560" w:type="dxa"/>
          </w:tcPr>
          <w:p w:rsidR="00C77B87" w:rsidRPr="00957384" w:rsidRDefault="00A84EFB" w:rsidP="00957384">
            <w:pPr>
              <w:jc w:val="center"/>
              <w:rPr>
                <w:sz w:val="15"/>
                <w:szCs w:val="15"/>
              </w:rPr>
            </w:pPr>
            <w:r w:rsidRPr="00957384">
              <w:rPr>
                <w:rFonts w:hint="eastAsia"/>
                <w:sz w:val="15"/>
                <w:szCs w:val="15"/>
              </w:rPr>
              <w:t>态度不太认真，论文勉强达到规范化要求。</w:t>
            </w:r>
          </w:p>
        </w:tc>
      </w:tr>
      <w:tr w:rsidR="00C77B87" w:rsidTr="00D84705">
        <w:tc>
          <w:tcPr>
            <w:tcW w:w="1380" w:type="dxa"/>
          </w:tcPr>
          <w:p w:rsidR="00C77B87" w:rsidRDefault="00A84EFB" w:rsidP="00957384">
            <w:pPr>
              <w:jc w:val="center"/>
            </w:pPr>
            <w:r>
              <w:rPr>
                <w:rFonts w:hint="eastAsia"/>
              </w:rPr>
              <w:t>F</w:t>
            </w:r>
          </w:p>
          <w:p w:rsidR="00A84EFB" w:rsidRDefault="00A84EFB" w:rsidP="00957384">
            <w:pPr>
              <w:jc w:val="center"/>
            </w:pPr>
            <w:r>
              <w:rPr>
                <w:rFonts w:hint="eastAsia"/>
              </w:rPr>
              <w:t>(60</w:t>
            </w:r>
            <w:r>
              <w:rPr>
                <w:rFonts w:hint="eastAsia"/>
              </w:rPr>
              <w:t>分以下</w:t>
            </w:r>
            <w:r>
              <w:rPr>
                <w:rFonts w:hint="eastAsia"/>
              </w:rPr>
              <w:t>)</w:t>
            </w:r>
          </w:p>
        </w:tc>
        <w:tc>
          <w:tcPr>
            <w:tcW w:w="1177" w:type="dxa"/>
          </w:tcPr>
          <w:p w:rsidR="00C77B87" w:rsidRPr="00957384" w:rsidRDefault="00957384" w:rsidP="00957384">
            <w:pPr>
              <w:jc w:val="center"/>
              <w:rPr>
                <w:sz w:val="15"/>
                <w:szCs w:val="15"/>
              </w:rPr>
            </w:pPr>
            <w:r w:rsidRPr="00957384">
              <w:rPr>
                <w:rFonts w:hint="eastAsia"/>
                <w:sz w:val="15"/>
                <w:szCs w:val="15"/>
              </w:rPr>
              <w:t>参考和引用资料</w:t>
            </w:r>
            <w:r w:rsidR="000B71DA">
              <w:rPr>
                <w:rFonts w:hint="eastAsia"/>
                <w:sz w:val="15"/>
                <w:szCs w:val="15"/>
              </w:rPr>
              <w:t>不足</w:t>
            </w:r>
            <w:r w:rsidRPr="00957384">
              <w:rPr>
                <w:rFonts w:hint="eastAsia"/>
                <w:sz w:val="15"/>
                <w:szCs w:val="15"/>
              </w:rPr>
              <w:t>。</w:t>
            </w:r>
          </w:p>
        </w:tc>
        <w:tc>
          <w:tcPr>
            <w:tcW w:w="1984" w:type="dxa"/>
          </w:tcPr>
          <w:p w:rsidR="00C77B87" w:rsidRPr="00957384" w:rsidRDefault="00957384" w:rsidP="00957384">
            <w:pPr>
              <w:jc w:val="center"/>
              <w:rPr>
                <w:sz w:val="15"/>
                <w:szCs w:val="15"/>
              </w:rPr>
            </w:pPr>
            <w:r w:rsidRPr="00957384">
              <w:rPr>
                <w:rFonts w:hint="eastAsia"/>
                <w:sz w:val="15"/>
                <w:szCs w:val="15"/>
              </w:rPr>
              <w:t>论题不能成立或有重大问题。</w:t>
            </w:r>
          </w:p>
        </w:tc>
        <w:tc>
          <w:tcPr>
            <w:tcW w:w="1418" w:type="dxa"/>
          </w:tcPr>
          <w:p w:rsidR="00C77B87" w:rsidRPr="00957384" w:rsidRDefault="00957384" w:rsidP="00957384">
            <w:pPr>
              <w:jc w:val="center"/>
              <w:rPr>
                <w:sz w:val="15"/>
                <w:szCs w:val="15"/>
              </w:rPr>
            </w:pPr>
            <w:r w:rsidRPr="00957384">
              <w:rPr>
                <w:rFonts w:hint="eastAsia"/>
                <w:sz w:val="15"/>
                <w:szCs w:val="15"/>
              </w:rPr>
              <w:t>基本论点有错误或主要材料不能说明论点。</w:t>
            </w:r>
          </w:p>
        </w:tc>
        <w:tc>
          <w:tcPr>
            <w:tcW w:w="1417" w:type="dxa"/>
          </w:tcPr>
          <w:p w:rsidR="00C77B87" w:rsidRPr="00957384" w:rsidRDefault="00957384" w:rsidP="00957384">
            <w:pPr>
              <w:jc w:val="center"/>
              <w:rPr>
                <w:sz w:val="15"/>
                <w:szCs w:val="15"/>
              </w:rPr>
            </w:pPr>
            <w:r w:rsidRPr="00957384">
              <w:rPr>
                <w:rFonts w:hint="eastAsia"/>
                <w:sz w:val="15"/>
                <w:szCs w:val="15"/>
              </w:rPr>
              <w:t>内容空泛，结构混乱，文字表达不清，文题不符合或文理不通，有抄袭现象。</w:t>
            </w:r>
          </w:p>
        </w:tc>
        <w:tc>
          <w:tcPr>
            <w:tcW w:w="1560" w:type="dxa"/>
          </w:tcPr>
          <w:p w:rsidR="00C77B87" w:rsidRPr="00957384" w:rsidRDefault="00957384" w:rsidP="00957384">
            <w:pPr>
              <w:jc w:val="center"/>
              <w:rPr>
                <w:sz w:val="15"/>
                <w:szCs w:val="15"/>
              </w:rPr>
            </w:pPr>
            <w:r w:rsidRPr="00957384">
              <w:rPr>
                <w:rFonts w:hint="eastAsia"/>
                <w:sz w:val="15"/>
                <w:szCs w:val="15"/>
              </w:rPr>
              <w:t>态度马虎，论文达不到规范化要求。</w:t>
            </w:r>
          </w:p>
        </w:tc>
      </w:tr>
    </w:tbl>
    <w:p w:rsidR="00C77B87" w:rsidRPr="00C77B87" w:rsidRDefault="00C77B87" w:rsidP="007B4D45">
      <w:pPr>
        <w:rPr>
          <w:rFonts w:hint="eastAsia"/>
        </w:rPr>
      </w:pPr>
      <w:bookmarkStart w:id="0" w:name="_GoBack"/>
      <w:bookmarkEnd w:id="0"/>
    </w:p>
    <w:sectPr w:rsidR="00C77B87" w:rsidRPr="00C77B87" w:rsidSect="00352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2C3" w:rsidRDefault="00D332C3" w:rsidP="00C77B87">
      <w:r>
        <w:separator/>
      </w:r>
    </w:p>
  </w:endnote>
  <w:endnote w:type="continuationSeparator" w:id="0">
    <w:p w:rsidR="00D332C3" w:rsidRDefault="00D332C3" w:rsidP="00C7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2C3" w:rsidRDefault="00D332C3" w:rsidP="00C77B87">
      <w:r>
        <w:separator/>
      </w:r>
    </w:p>
  </w:footnote>
  <w:footnote w:type="continuationSeparator" w:id="0">
    <w:p w:rsidR="00D332C3" w:rsidRDefault="00D332C3" w:rsidP="00C7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10BDC"/>
    <w:multiLevelType w:val="hybridMultilevel"/>
    <w:tmpl w:val="9ED4C9BC"/>
    <w:lvl w:ilvl="0" w:tplc="229C35B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7B87"/>
    <w:rsid w:val="000B71DA"/>
    <w:rsid w:val="002A61AC"/>
    <w:rsid w:val="003528C2"/>
    <w:rsid w:val="00390E0E"/>
    <w:rsid w:val="007B4D45"/>
    <w:rsid w:val="00801ABA"/>
    <w:rsid w:val="00954E96"/>
    <w:rsid w:val="00957384"/>
    <w:rsid w:val="009C26BB"/>
    <w:rsid w:val="00A1474B"/>
    <w:rsid w:val="00A84EFB"/>
    <w:rsid w:val="00C77B87"/>
    <w:rsid w:val="00CF7976"/>
    <w:rsid w:val="00D12894"/>
    <w:rsid w:val="00D332C3"/>
    <w:rsid w:val="00D74B8C"/>
    <w:rsid w:val="00D84705"/>
    <w:rsid w:val="00EC418D"/>
    <w:rsid w:val="00FC3B4B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05907"/>
  <w15:docId w15:val="{7BC2CABF-A0BB-4EC5-B0A1-FBA92BAA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52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7B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7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7B87"/>
    <w:rPr>
      <w:sz w:val="18"/>
      <w:szCs w:val="18"/>
    </w:rPr>
  </w:style>
  <w:style w:type="paragraph" w:styleId="a7">
    <w:name w:val="List Paragraph"/>
    <w:basedOn w:val="a"/>
    <w:uiPriority w:val="34"/>
    <w:qFormat/>
    <w:rsid w:val="00C77B87"/>
    <w:pPr>
      <w:ind w:firstLineChars="200" w:firstLine="420"/>
    </w:pPr>
  </w:style>
  <w:style w:type="table" w:styleId="a8">
    <w:name w:val="Table Grid"/>
    <w:basedOn w:val="a1"/>
    <w:uiPriority w:val="59"/>
    <w:rsid w:val="00C77B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List Accent 3"/>
    <w:basedOn w:val="a1"/>
    <w:uiPriority w:val="61"/>
    <w:rsid w:val="00A1474B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0A65-2139-4EAC-9DD1-13F26422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122</Words>
  <Characters>701</Characters>
  <Application>Microsoft Office Word</Application>
  <DocSecurity>0</DocSecurity>
  <Lines>5</Lines>
  <Paragraphs>1</Paragraphs>
  <ScaleCrop>false</ScaleCrop>
  <Company>Chinese ORG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vv</cp:lastModifiedBy>
  <cp:revision>7</cp:revision>
  <cp:lastPrinted>2015-10-23T02:34:00Z</cp:lastPrinted>
  <dcterms:created xsi:type="dcterms:W3CDTF">2015-10-23T01:01:00Z</dcterms:created>
  <dcterms:modified xsi:type="dcterms:W3CDTF">2016-04-07T02:35:00Z</dcterms:modified>
</cp:coreProperties>
</file>